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CD1F4" w14:textId="77777777" w:rsidR="006A6DDD" w:rsidRDefault="006A6DDD" w:rsidP="006A6DD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Гидрогеолог І категории Департамента геологии</w:t>
      </w:r>
    </w:p>
    <w:p w14:paraId="2536CA36" w14:textId="77777777" w:rsidR="006A6DDD" w:rsidRDefault="006A6DDD" w:rsidP="006A6DD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– высшее (или послевузовское) геологическое.</w:t>
      </w:r>
    </w:p>
    <w:p w14:paraId="41F83E8D" w14:textId="77777777" w:rsidR="006A6DDD" w:rsidRDefault="006A6DDD" w:rsidP="006A6DD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– общий стаж работы в должности гидрогеолога не менее трех лет.</w:t>
      </w:r>
    </w:p>
    <w:p w14:paraId="6B848541" w14:textId="77777777" w:rsidR="006A6DDD" w:rsidRDefault="006A6DDD" w:rsidP="006A6DD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компетенции – должен знать Конституцию Республики Казахстан от 30 августа 1995 года, Трудовой кодекс Республики Казахстан от 23 ноября 2015 года, Кодекс Республики Казахстан от 27 декабря 2017 года «О недрах и недропользовании», Закон Республики Казахстан от 18 ноября 2015 года «О противодействии коррупции», Закон Республики Казахстан от 11 июля 1997 года «О языках в Республике Казахстан» и иные нормативные правовые акты в области геологического изучения, использования и охраны недр и окружающей среды; дислокацию исследуемого района и степень его изученности; технологию и методику проведения гидрогеологических и инженерно-геологических работ; требования к качеству и порядок выполнения гидрогеологических и инженерно-геологических работ; методику проведения подсчета запасов подземных вод; виды применяемого геологоразведочного оборудования, приборов, аппаратуры и правила их технической эксплуатации; правила оформления отчетной гидрогеологической и инженерно-геологической документации на бумажных и электронных носителях; экономику минерального сырья и геологоразведочных работ; проектирование, планирование, финансирование и организацию работ; передовой отечественный и зарубежный опыт проведения гидрогеологических и инженерно-геологических работ; правила и нормы охраны труда, техники безопасности, производственной санитарии и противопожарной защиты.</w:t>
      </w:r>
    </w:p>
    <w:p w14:paraId="55F90D3E" w14:textId="77777777" w:rsidR="006A6DDD" w:rsidRPr="00DB0049" w:rsidRDefault="006A6DDD" w:rsidP="006A6DD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B0049">
        <w:rPr>
          <w:color w:val="000000"/>
          <w:sz w:val="28"/>
          <w:szCs w:val="28"/>
        </w:rPr>
        <w:t>Гидро</w:t>
      </w:r>
      <w:r w:rsidRPr="00DB0049">
        <w:rPr>
          <w:sz w:val="28"/>
          <w:szCs w:val="28"/>
        </w:rPr>
        <w:t>геолог I категории выполняет следующие обязанности:</w:t>
      </w:r>
    </w:p>
    <w:p w14:paraId="4E7DDC76" w14:textId="77777777" w:rsidR="006A6DDD" w:rsidRDefault="006A6DDD" w:rsidP="006A6DD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комплекс гидрогеологических и инженерно-геологических исследований при изучении недр, решении проектно-изыскательских и других инженерных задач;</w:t>
      </w:r>
    </w:p>
    <w:p w14:paraId="4D7F8C02" w14:textId="77777777" w:rsidR="006A6DDD" w:rsidRDefault="006A6DDD" w:rsidP="006A6DD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разработке плановой и проектно-сметной документации, а также в организации и ликвидации полевых работ;</w:t>
      </w:r>
    </w:p>
    <w:p w14:paraId="312B0D35" w14:textId="77777777" w:rsidR="006A6DDD" w:rsidRDefault="006A6DDD" w:rsidP="006A6DD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участие в полевых работах для получения фактического материала по геологии, гидрогеологии и инженерной геологии изучаемого района;</w:t>
      </w:r>
    </w:p>
    <w:p w14:paraId="5BA673FB" w14:textId="77777777" w:rsidR="006A6DDD" w:rsidRDefault="006A6DDD" w:rsidP="006A6DD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и проводит гидрогеологические наблюдения на сети режимных и наблюдательных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скважин,действующих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водозаборах, а также при поисках и разведке подземных вод.</w:t>
      </w:r>
    </w:p>
    <w:p w14:paraId="1BBC5A33" w14:textId="77777777" w:rsidR="006A6DDD" w:rsidRDefault="006A6DDD" w:rsidP="006A6DD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одиночные и кустовые откачки воды из скважин, отбор проб воды и грунтов для </w:t>
      </w:r>
      <w:proofErr w:type="spellStart"/>
      <w:r>
        <w:rPr>
          <w:rFonts w:ascii="Times New Roman" w:hAnsi="Times New Roman"/>
          <w:sz w:val="28"/>
          <w:szCs w:val="28"/>
        </w:rPr>
        <w:t>рабораторных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исследований, обрабатывает полученные результаты.</w:t>
      </w:r>
    </w:p>
    <w:p w14:paraId="23DD0D3A" w14:textId="77777777" w:rsidR="006A6DDD" w:rsidRDefault="006A6DDD" w:rsidP="006A6DD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Выбирает конструкцию гидрогеологических скважин, участвует в их заложении и оборудовании водоподъемными средствами;</w:t>
      </w:r>
    </w:p>
    <w:p w14:paraId="72513479" w14:textId="77777777" w:rsidR="006A6DDD" w:rsidRDefault="006A6DDD" w:rsidP="006A6DD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Обследует эксплуатационные скважины и водозаборы;</w:t>
      </w:r>
    </w:p>
    <w:p w14:paraId="3056EDF5" w14:textId="77777777" w:rsidR="006A6DDD" w:rsidRDefault="006A6DDD" w:rsidP="006A6DD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Проводит рекогносцировочное обследование намечаемого для изучения района работ или его отдельных участков, наблюдение экзогенных геологических процессов;</w:t>
      </w:r>
    </w:p>
    <w:p w14:paraId="11F3AE57" w14:textId="77777777" w:rsidR="006A6DDD" w:rsidRDefault="006A6DDD" w:rsidP="006A6DD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соблюдение методических рекомендаций, руководств, инструкций и требований по проведению гидрогеологических и инженерно-геологических работ;</w:t>
      </w:r>
    </w:p>
    <w:p w14:paraId="4C740D61" w14:textId="77777777" w:rsidR="006A6DDD" w:rsidRDefault="006A6DDD" w:rsidP="006A6DD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гидрогеологическую документацию;</w:t>
      </w:r>
    </w:p>
    <w:p w14:paraId="1B3230E9" w14:textId="77777777" w:rsidR="006A6DDD" w:rsidRDefault="006A6DDD" w:rsidP="006A6DD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проведении камеральных работ в разделах по гидрогеологии по проектам (составление текста, табличных приложений, графических приложений: разрезов, карт, диаграмм, графиков и т.д.);</w:t>
      </w:r>
    </w:p>
    <w:p w14:paraId="6F8B18FB" w14:textId="77777777" w:rsidR="006A6DDD" w:rsidRDefault="006A6DDD" w:rsidP="006A6DD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обобщение, сбор, анализ фондовых материалов (работа в фондах);</w:t>
      </w:r>
    </w:p>
    <w:p w14:paraId="464A5A2E" w14:textId="77777777" w:rsidR="006A6DDD" w:rsidRDefault="006A6DDD" w:rsidP="006A6DD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Организует работы с республиканскими геологическими фондами по получению копий геологических материалов;  </w:t>
      </w:r>
    </w:p>
    <w:p w14:paraId="2D728070" w14:textId="77777777" w:rsidR="006A6DDD" w:rsidRDefault="006A6DDD" w:rsidP="006A6DD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разработке и составлении инструкций, методических руководств по гидрогеологическим работам;</w:t>
      </w:r>
    </w:p>
    <w:p w14:paraId="1CB6077B" w14:textId="77777777" w:rsidR="006A6DDD" w:rsidRDefault="006A6DDD" w:rsidP="006A6DD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Участвует в составлении технической спецификации, геологических заданий по гидрогеологическим работам;</w:t>
      </w:r>
    </w:p>
    <w:p w14:paraId="0E49B568" w14:textId="77777777" w:rsidR="006A6DDD" w:rsidRDefault="006A6DDD" w:rsidP="006A6DD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подготовке материалов для обоснования заключений по гидрогеологическим и инженерно-геологическим вопросам;</w:t>
      </w:r>
    </w:p>
    <w:p w14:paraId="3CC10157" w14:textId="77777777" w:rsidR="006A6DDD" w:rsidRDefault="006A6DDD" w:rsidP="006A6DD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 отчеты о выполненных гидрогеологических и инженерно-геологических исследованиях;</w:t>
      </w:r>
    </w:p>
    <w:p w14:paraId="535D470A" w14:textId="77777777" w:rsidR="006A6DDD" w:rsidRDefault="006A6DDD" w:rsidP="006A6DD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выполнении опытно-методических и тематических работ, а также во внедрении новой техники и технологии;</w:t>
      </w:r>
    </w:p>
    <w:p w14:paraId="3C7B1BB5" w14:textId="77777777" w:rsidR="006A6DDD" w:rsidRDefault="006A6DDD" w:rsidP="006A6DD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Обобщает материалы геологического фонда по гидрогеологии изучаемого района работ;</w:t>
      </w:r>
    </w:p>
    <w:p w14:paraId="59E2B6C2" w14:textId="77777777" w:rsidR="006A6DDD" w:rsidRDefault="006A6DDD" w:rsidP="006A6DD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и контролирует соблюдение правил учета и хранения материалов гидрогеологических исследований, законодательства в области геологического изучения недр, недропользования, охраны недр и окружающей среды, правил охраны труда, противопожарной защиты на гидрогеологических работах;</w:t>
      </w:r>
    </w:p>
    <w:p w14:paraId="698A1FAB" w14:textId="77777777" w:rsidR="006A6DDD" w:rsidRDefault="006A6DDD" w:rsidP="006A6DD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 работой исполнителей, занятых на гидрогеологических-инженерно-геологических работах;</w:t>
      </w:r>
    </w:p>
    <w:p w14:paraId="72EDD23D" w14:textId="77777777" w:rsidR="006A6DDD" w:rsidRDefault="006A6DDD" w:rsidP="006A6DD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внедрение мероприятий по совершенствованию организации труда и управления производством гидрогеологических работ;</w:t>
      </w:r>
    </w:p>
    <w:p w14:paraId="28A75650" w14:textId="77777777" w:rsidR="006A6DDD" w:rsidRDefault="006A6DDD" w:rsidP="006A6DD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исполнение утвержденного плана работы Департамента;</w:t>
      </w:r>
    </w:p>
    <w:p w14:paraId="36A7011F" w14:textId="77777777" w:rsidR="006A6DDD" w:rsidRDefault="006A6DDD" w:rsidP="006A6DD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иные поручения руководства Общества, не противоречащих законодательству Республики Казахстан и внутренним документам Общества.</w:t>
      </w:r>
    </w:p>
    <w:p w14:paraId="01F2C138" w14:textId="77777777" w:rsidR="00564A89" w:rsidRDefault="00564A89"/>
    <w:sectPr w:rsidR="0056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20A65"/>
    <w:multiLevelType w:val="hybridMultilevel"/>
    <w:tmpl w:val="C29AFFCE"/>
    <w:lvl w:ilvl="0" w:tplc="F5C2B770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4B0A38"/>
    <w:multiLevelType w:val="hybridMultilevel"/>
    <w:tmpl w:val="D8BAED1E"/>
    <w:lvl w:ilvl="0" w:tplc="852C6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DD"/>
    <w:rsid w:val="00564A89"/>
    <w:rsid w:val="006A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98C1"/>
  <w15:chartTrackingRefBased/>
  <w15:docId w15:val="{F405BDF4-5F07-499B-8A1E-932468C4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6DD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A6D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6A6DD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 Z</dc:creator>
  <cp:keywords/>
  <dc:description/>
  <cp:lastModifiedBy>Link Z</cp:lastModifiedBy>
  <cp:revision>1</cp:revision>
  <dcterms:created xsi:type="dcterms:W3CDTF">2022-05-20T10:53:00Z</dcterms:created>
  <dcterms:modified xsi:type="dcterms:W3CDTF">2022-05-20T10:54:00Z</dcterms:modified>
</cp:coreProperties>
</file>